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12
</w:t>
      </w:r>
    </w:p>
    <w:p>
      <w:r>
        <w:t xml:space="preserve">к Инструкции Банка России
</w:t>
      </w:r>
    </w:p>
    <w:p>
      <w:r>
        <w:t xml:space="preserve">от 24.08.93 Nо. 17
</w:t>
      </w:r>
    </w:p>
    <w:p>
      <w:r>
        <w:t xml:space="preserve">_____________________________ рег. Nо. ______
</w:t>
      </w:r>
    </w:p>
    <w:p>
      <w:r>
        <w:t xml:space="preserve">(наименование банка)
</w:t>
      </w:r>
    </w:p>
    <w:p>
      <w:r>
        <w:t xml:space="preserve">СПРАВКА
</w:t>
      </w:r>
    </w:p>
    <w:p>
      <w:r>
        <w:t xml:space="preserve">О ДВИЖЕНИИ ФАКТИЧЕСКИ СОЗДАННОГО РЕЗЕРВА НА ВОЗМОЖНЫЕ
</w:t>
      </w:r>
    </w:p>
    <w:p>
      <w:r>
        <w:t xml:space="preserve">ПОТЕРИ ПО ССУДАМ
</w:t>
      </w:r>
    </w:p>
    <w:p>
      <w:r>
        <w:t xml:space="preserve">НА _______________ 19__ Г.
</w:t>
      </w:r>
    </w:p>
    <w:p>
      <w:r>
        <w:t xml:space="preserve">(отчетная дата)
</w:t>
      </w:r>
    </w:p>
    <w:p>
      <w:r>
        <w:t xml:space="preserve">(тыс. рублей)
</w:t>
      </w:r>
    </w:p>
    <w:p>
      <w:r>
        <w:t xml:space="preserve">+--------------------------------------------------------------------+
</w:t>
      </w:r>
    </w:p>
    <w:p>
      <w:r>
        <w:t xml:space="preserve">¦1. Входящий остаток            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¦2. Доначислено (всего):        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   2.1. вследствие выдачи новых ссуд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   2.2. вследствие изменения качества ссуд  ¦                       ¦
</w:t>
      </w:r>
    </w:p>
    <w:p>
      <w:r>
        <w:t xml:space="preserve">+--------------------------------------------+-----------------------¦
</w:t>
      </w:r>
    </w:p>
    <w:p>
      <w:r>
        <w:t xml:space="preserve">¦   2.3. вследствие доначисления резерва по  ¦                       ¦
</w:t>
      </w:r>
    </w:p>
    <w:p>
      <w:r>
        <w:t xml:space="preserve">¦   валютным ссудам при изменении курса рубля¦                       ¦
</w:t>
      </w:r>
    </w:p>
    <w:p>
      <w:r>
        <w:t xml:space="preserve">¦   к иностранным валютам       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¦3. Списано резерва (всего):    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   3.1. использовано на списание безнадежных¦                       ¦
</w:t>
      </w:r>
    </w:p>
    <w:p>
      <w:r>
        <w:t xml:space="preserve">¦   ссуд                        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   3.2. вследствие погашения ссуд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   3.3. вследствие изменения качества ссуд  ¦                       ¦
</w:t>
      </w:r>
    </w:p>
    <w:p>
      <w:r>
        <w:t xml:space="preserve">+--------------------------------------------+-----------------------¦
</w:t>
      </w:r>
    </w:p>
    <w:p>
      <w:r>
        <w:t xml:space="preserve">¦   3.4. вследствие изменения курса рубля к  ¦                       ¦
</w:t>
      </w:r>
    </w:p>
    <w:p>
      <w:r>
        <w:t xml:space="preserve">¦   иностранным валютам         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¦4. Остаток на отчетную дату (1 + 2 - 3)     ¦                       ¦
</w:t>
      </w:r>
    </w:p>
    <w:p>
      <w:r>
        <w:t xml:space="preserve">¦Справочно:                     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¦5.1. Ссудная задолженность, списанная в     ¦                       ¦
</w:t>
      </w:r>
    </w:p>
    <w:p>
      <w:r>
        <w:t xml:space="preserve">¦убыток (внебалансовый сч. 9971)             ¦                       ¦
</w:t>
      </w:r>
    </w:p>
    <w:p>
      <w:r>
        <w:t xml:space="preserve">+--------------------------------------------+-----------------------¦
</w:t>
      </w:r>
    </w:p>
    <w:p>
      <w:r>
        <w:t xml:space="preserve">¦5.2. Начисленные, но не полученные          ¦                       ¦
</w:t>
      </w:r>
    </w:p>
    <w:p>
      <w:r>
        <w:t xml:space="preserve">¦(просроченные) проценты по кредитам банка   ¦                       ¦
</w:t>
      </w:r>
    </w:p>
    <w:p>
      <w:r>
        <w:t xml:space="preserve">¦(внебалансовый сч. 9930)                    ¦                       ¦
</w:t>
      </w:r>
    </w:p>
    <w:p>
      <w:r>
        <w:t xml:space="preserve">+--------------------------------------------------------------------+
</w:t>
      </w:r>
    </w:p>
    <w:p>
      <w:r>
        <w:t xml:space="preserve">Председатель Правления банка _________________
</w:t>
      </w:r>
    </w:p>
    <w:p>
      <w:r>
        <w:t xml:space="preserve">Главный бухгалтер ____________________________
</w:t>
      </w:r>
    </w:p>
    <w:p>
      <w:r>
        <w:t xml:space="preserve">Входящий остаток (стр.  1) равен кредитовому остатку  балансового
</w:t>
      </w:r>
    </w:p>
    <w:p>
      <w:r>
        <w:t xml:space="preserve">счета 945 на начало отчетного периода.
</w:t>
      </w:r>
    </w:p>
    <w:p>
      <w:r>
        <w:t xml:space="preserve">стр. 2 = стр. 2.1 + стр. 2.2 + стр. 2.3
</w:t>
      </w:r>
    </w:p>
    <w:p>
      <w:r>
        <w:t xml:space="preserve">стр. 3 = стр. 3.1 + стр. 3.2 + стр. 3.3 + стр. 3.4
</w:t>
      </w:r>
    </w:p>
    <w:p>
      <w:r>
        <w:t xml:space="preserve">Остаток на отчетную дату (стр.  4) = ст. 7 приложения Nо. 1 графа
</w:t>
      </w:r>
    </w:p>
    <w:p>
      <w:r>
        <w:t xml:space="preserve">"Предварительные данные" = стр. 9 кол. 13 Приложения Nо. 3.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2023-10-10T09:38:47.229Z</dcterms:created>
  <dcterms:modified xsi:type="dcterms:W3CDTF">2023-10-10T09:38:47.229Z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